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C5F0D" w14:textId="23B9DE1B" w:rsidR="005A47CE" w:rsidRPr="00D80A25" w:rsidRDefault="00BC1CC6" w:rsidP="00F12AB2">
      <w:pPr>
        <w:spacing w:after="0"/>
        <w:rPr>
          <w:b/>
          <w:bCs/>
          <w:sz w:val="30"/>
          <w:szCs w:val="30"/>
        </w:rPr>
      </w:pPr>
      <w:r w:rsidRPr="00D80A25">
        <w:rPr>
          <w:b/>
          <w:bCs/>
          <w:sz w:val="30"/>
          <w:szCs w:val="30"/>
        </w:rPr>
        <w:t xml:space="preserve">Instructions </w:t>
      </w:r>
    </w:p>
    <w:p w14:paraId="273707C7" w14:textId="6676E472" w:rsidR="00E822DF" w:rsidRPr="00F12AB2" w:rsidRDefault="008508DF" w:rsidP="0095559F">
      <w:pPr>
        <w:spacing w:after="120"/>
      </w:pPr>
      <w:r>
        <w:t xml:space="preserve">You have been selected to </w:t>
      </w:r>
      <w:r w:rsidR="00BC1CC6">
        <w:t>complete</w:t>
      </w:r>
      <w:r w:rsidR="00693E63">
        <w:t xml:space="preserve"> </w:t>
      </w:r>
      <w:r>
        <w:t xml:space="preserve">360 Feedback for </w:t>
      </w:r>
      <w:r w:rsidR="00271804">
        <w:t>a colleague!</w:t>
      </w:r>
      <w:r w:rsidR="0095559F">
        <w:t xml:space="preserve"> </w:t>
      </w:r>
      <w:r w:rsidR="004427A9">
        <w:t xml:space="preserve">Please answer </w:t>
      </w:r>
      <w:r w:rsidR="137AC7E8">
        <w:t xml:space="preserve">the </w:t>
      </w:r>
      <w:r w:rsidR="00E822DF">
        <w:t xml:space="preserve">questions </w:t>
      </w:r>
      <w:r w:rsidR="77CD1ADD">
        <w:t>in the table below</w:t>
      </w:r>
      <w:r w:rsidR="00E822DF">
        <w:t xml:space="preserve">. </w:t>
      </w:r>
      <w:r w:rsidR="27DE3B70">
        <w:t>The last question is optional and provides the opportunity to share additional comments</w:t>
      </w:r>
      <w:r w:rsidR="01E61E75">
        <w:t>.</w:t>
      </w:r>
    </w:p>
    <w:p w14:paraId="5D0E2DA0" w14:textId="48EE2BB4" w:rsidR="00E822DF" w:rsidRPr="00F12AB2" w:rsidRDefault="0095559F" w:rsidP="0095559F">
      <w:pPr>
        <w:spacing w:after="120"/>
      </w:pPr>
      <w:r>
        <w:t>Please try to focus on 1 – 2 high-level themes you’ve observed with this employee</w:t>
      </w:r>
      <w:r w:rsidR="7BEE6AFC">
        <w:t xml:space="preserve"> </w:t>
      </w:r>
      <w:r>
        <w:t>and provide examples for each.</w:t>
      </w:r>
      <w:r w:rsidR="60EEEE18">
        <w:t xml:space="preserve"> Think about both their behaviors (commitments) and the job they do.</w:t>
      </w:r>
      <w:r w:rsidR="001C1409">
        <w:t xml:space="preserve"> Please refer </w:t>
      </w:r>
      <w:r w:rsidR="001C1409" w:rsidRPr="00C01388">
        <w:t xml:space="preserve">to </w:t>
      </w:r>
      <w:hyperlink r:id="rId11" w:history="1">
        <w:r w:rsidR="001C1409" w:rsidRPr="00C01388">
          <w:rPr>
            <w:rStyle w:val="Hyperlink"/>
          </w:rPr>
          <w:t>job aid</w:t>
        </w:r>
      </w:hyperlink>
      <w:r w:rsidR="001C1409">
        <w:t xml:space="preserve"> for</w:t>
      </w:r>
      <w:r w:rsidR="38BF7BAB">
        <w:t xml:space="preserve"> context regarding what 360 Feedback is and is not,</w:t>
      </w:r>
      <w:r w:rsidR="001C1409">
        <w:t xml:space="preserve"> examples</w:t>
      </w:r>
      <w:r w:rsidR="2DF373A2">
        <w:t>,</w:t>
      </w:r>
      <w:r w:rsidR="00C972F9">
        <w:t xml:space="preserve"> </w:t>
      </w:r>
      <w:r w:rsidR="007F5E15">
        <w:t>best practices</w:t>
      </w:r>
      <w:r w:rsidR="00364E61">
        <w:t xml:space="preserve"> and FAQ’s</w:t>
      </w:r>
      <w:r w:rsidR="001C1409">
        <w:t>.</w:t>
      </w:r>
    </w:p>
    <w:p w14:paraId="02F9E2FD" w14:textId="450A3414" w:rsidR="00E822DF" w:rsidRPr="00937EFD" w:rsidRDefault="00E822DF" w:rsidP="00A5205C">
      <w:pPr>
        <w:spacing w:after="0"/>
        <w:rPr>
          <w:i/>
          <w:iCs/>
        </w:rPr>
      </w:pPr>
      <w:r>
        <w:t xml:space="preserve">Once completed, </w:t>
      </w:r>
      <w:r w:rsidRPr="2B778E16">
        <w:rPr>
          <w:b/>
          <w:bCs/>
        </w:rPr>
        <w:t xml:space="preserve">please return the form to the employee’s leader – </w:t>
      </w:r>
      <w:r w:rsidRPr="2B778E16">
        <w:rPr>
          <w:b/>
          <w:bCs/>
          <w:u w:val="single"/>
        </w:rPr>
        <w:t>not to the employee</w:t>
      </w:r>
      <w:r w:rsidRPr="2B778E16">
        <w:rPr>
          <w:b/>
          <w:bCs/>
        </w:rPr>
        <w:t>.</w:t>
      </w:r>
      <w:r w:rsidR="0095559F" w:rsidRPr="2B778E16">
        <w:rPr>
          <w:b/>
          <w:bCs/>
        </w:rPr>
        <w:t xml:space="preserve"> </w:t>
      </w:r>
      <w:r w:rsidR="0095559F">
        <w:t>Your feedback will be sh</w:t>
      </w:r>
      <w:r w:rsidR="001C1409">
        <w:t>a</w:t>
      </w:r>
      <w:r w:rsidR="0095559F">
        <w:t>red anonymously with the employee.</w:t>
      </w:r>
      <w:r w:rsidR="00937EFD">
        <w:t xml:space="preserve">  </w:t>
      </w:r>
    </w:p>
    <w:p w14:paraId="6E08E045" w14:textId="77777777" w:rsidR="00F12AB2" w:rsidRPr="00196548" w:rsidRDefault="00F12AB2" w:rsidP="00A5205C">
      <w:pPr>
        <w:spacing w:after="0"/>
        <w:rPr>
          <w:sz w:val="20"/>
          <w:szCs w:val="20"/>
        </w:rPr>
      </w:pPr>
    </w:p>
    <w:p w14:paraId="31578050" w14:textId="16543838" w:rsidR="37689DF9" w:rsidRDefault="37689DF9" w:rsidP="00D80A25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eastAsiaTheme="minorEastAsia"/>
        </w:rPr>
      </w:pPr>
      <w:r>
        <w:t>Name of person completing this form</w:t>
      </w:r>
    </w:p>
    <w:p w14:paraId="2917B99B" w14:textId="6A484AA7" w:rsidR="37689DF9" w:rsidRDefault="37689DF9" w:rsidP="00D80A25">
      <w:pPr>
        <w:spacing w:after="0" w:line="240" w:lineRule="auto"/>
        <w:ind w:firstLine="720"/>
        <w:rPr>
          <w:rStyle w:val="PlaceholderText"/>
        </w:rPr>
      </w:pPr>
      <w:r w:rsidRPr="4AB3BF25">
        <w:rPr>
          <w:rStyle w:val="PlaceholderText"/>
        </w:rPr>
        <w:t>Click or tap here to enter text.</w:t>
      </w:r>
    </w:p>
    <w:p w14:paraId="76D8FB02" w14:textId="1B776275" w:rsidR="321D5EAD" w:rsidRDefault="321D5EAD" w:rsidP="00D80A25">
      <w:pPr>
        <w:spacing w:after="0" w:line="240" w:lineRule="auto"/>
      </w:pPr>
    </w:p>
    <w:p w14:paraId="6562ED50" w14:textId="606C9BBE" w:rsidR="004943F4" w:rsidRDefault="004943F4" w:rsidP="00D80A25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Employee’s name</w:t>
      </w:r>
    </w:p>
    <w:sdt>
      <w:sdtPr>
        <w:id w:val="-1815093820"/>
        <w:placeholder>
          <w:docPart w:val="DefaultPlaceholder_-1854013440"/>
        </w:placeholder>
        <w:showingPlcHdr/>
      </w:sdtPr>
      <w:sdtEndPr/>
      <w:sdtContent>
        <w:p w14:paraId="53069616" w14:textId="02E4AFB9" w:rsidR="00D31D77" w:rsidRDefault="00673C73" w:rsidP="00D80A25">
          <w:pPr>
            <w:pStyle w:val="ListParagraph"/>
            <w:spacing w:after="0" w:line="240" w:lineRule="auto"/>
          </w:pPr>
          <w:r w:rsidRPr="004B4F50">
            <w:rPr>
              <w:rStyle w:val="PlaceholderText"/>
            </w:rPr>
            <w:t>Click or tap here to enter text.</w:t>
          </w:r>
        </w:p>
      </w:sdtContent>
    </w:sdt>
    <w:p w14:paraId="58E5FF14" w14:textId="77777777" w:rsidR="00A5205C" w:rsidRPr="004943F4" w:rsidRDefault="00A5205C" w:rsidP="00A5205C">
      <w:pPr>
        <w:spacing w:after="0"/>
      </w:pPr>
    </w:p>
    <w:tbl>
      <w:tblPr>
        <w:tblStyle w:val="GridTable1Light"/>
        <w:tblW w:w="10795" w:type="dxa"/>
        <w:tblLook w:val="04A0" w:firstRow="1" w:lastRow="0" w:firstColumn="1" w:lastColumn="0" w:noHBand="0" w:noVBand="1"/>
      </w:tblPr>
      <w:tblGrid>
        <w:gridCol w:w="3415"/>
        <w:gridCol w:w="7380"/>
      </w:tblGrid>
      <w:tr w:rsidR="007577D7" w:rsidRPr="004943F4" w14:paraId="5BCBAED2" w14:textId="6976035D" w:rsidTr="3AACB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none" w:sz="0" w:space="0" w:color="auto"/>
            </w:tcBorders>
          </w:tcPr>
          <w:p w14:paraId="08BFCF5E" w14:textId="77777777" w:rsidR="007577D7" w:rsidRPr="004943F4" w:rsidRDefault="007577D7" w:rsidP="00085335"/>
        </w:tc>
        <w:tc>
          <w:tcPr>
            <w:tcW w:w="7380" w:type="dxa"/>
            <w:tcBorders>
              <w:bottom w:val="none" w:sz="0" w:space="0" w:color="auto"/>
            </w:tcBorders>
          </w:tcPr>
          <w:p w14:paraId="6F6BED6F" w14:textId="4C72CB05" w:rsidR="007577D7" w:rsidRPr="007577D7" w:rsidRDefault="007577D7" w:rsidP="00D80A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Comments</w:t>
            </w:r>
            <w:r w:rsidR="00D80A25">
              <w:t xml:space="preserve"> </w:t>
            </w:r>
            <w:r>
              <w:rPr>
                <w:b w:val="0"/>
                <w:bCs w:val="0"/>
              </w:rPr>
              <w:t>(Please include examples)</w:t>
            </w:r>
          </w:p>
        </w:tc>
      </w:tr>
      <w:tr w:rsidR="007577D7" w:rsidRPr="004943F4" w14:paraId="4C3E2C24" w14:textId="22A21145" w:rsidTr="3AACBEF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03F5BEBE" w14:textId="5EB302BE" w:rsidR="007577D7" w:rsidRDefault="009C3681" w:rsidP="0033037B">
            <w:pPr>
              <w:jc w:val="center"/>
              <w:rPr>
                <w:b w:val="0"/>
                <w:bCs w:val="0"/>
              </w:rPr>
            </w:pPr>
            <w:r w:rsidRPr="0095559F">
              <w:t xml:space="preserve">Please detail </w:t>
            </w:r>
            <w:r w:rsidR="00B02065" w:rsidRPr="0095559F">
              <w:t>this employee’s greatest strengths from your perspective.</w:t>
            </w:r>
          </w:p>
          <w:p w14:paraId="147D1C27" w14:textId="77777777" w:rsidR="007D668E" w:rsidRDefault="007D668E" w:rsidP="0033037B">
            <w:pPr>
              <w:jc w:val="center"/>
              <w:rPr>
                <w:b w:val="0"/>
                <w:bCs w:val="0"/>
              </w:rPr>
            </w:pPr>
          </w:p>
          <w:p w14:paraId="0994E232" w14:textId="3C80ACEA" w:rsidR="007D668E" w:rsidRPr="007D668E" w:rsidRDefault="007D668E" w:rsidP="003303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D668E">
              <w:rPr>
                <w:b w:val="0"/>
                <w:bCs w:val="0"/>
                <w:i/>
                <w:iCs/>
                <w:sz w:val="20"/>
                <w:szCs w:val="20"/>
              </w:rPr>
              <w:t>Option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="003211F7">
              <w:rPr>
                <w:b w:val="0"/>
                <w:bCs w:val="0"/>
                <w:sz w:val="20"/>
                <w:szCs w:val="20"/>
              </w:rPr>
              <w:t>C</w:t>
            </w:r>
            <w:r w:rsidRPr="007D668E">
              <w:rPr>
                <w:b w:val="0"/>
                <w:bCs w:val="0"/>
                <w:sz w:val="20"/>
                <w:szCs w:val="20"/>
              </w:rPr>
              <w:t xml:space="preserve">onsider using </w:t>
            </w:r>
            <w:hyperlink r:id="rId12" w:history="1">
              <w:r w:rsidRPr="0059432A">
                <w:rPr>
                  <w:rStyle w:val="Hyperlink"/>
                  <w:b w:val="0"/>
                  <w:bCs w:val="0"/>
                  <w:sz w:val="20"/>
                  <w:szCs w:val="20"/>
                </w:rPr>
                <w:t>the Fairview Commitments</w:t>
              </w:r>
            </w:hyperlink>
            <w:r w:rsidRPr="007D668E">
              <w:rPr>
                <w:b w:val="0"/>
                <w:bCs w:val="0"/>
                <w:sz w:val="20"/>
                <w:szCs w:val="20"/>
              </w:rPr>
              <w:t xml:space="preserve"> to connect examples to our</w:t>
            </w:r>
            <w:r w:rsidR="00D80A2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D668E">
              <w:rPr>
                <w:b w:val="0"/>
                <w:bCs w:val="0"/>
                <w:sz w:val="20"/>
                <w:szCs w:val="20"/>
              </w:rPr>
              <w:t>behaviors</w:t>
            </w:r>
            <w:r w:rsidR="003211F7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7380" w:type="dxa"/>
          </w:tcPr>
          <w:p w14:paraId="170EBB9E" w14:textId="77777777" w:rsidR="007577D7" w:rsidRDefault="007577D7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1F8C37" w14:textId="77777777" w:rsidR="007577D7" w:rsidRDefault="007577D7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1D9A63" w14:textId="77777777" w:rsidR="007577D7" w:rsidRDefault="007577D7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2A4445" w14:textId="77777777" w:rsidR="007577D7" w:rsidRDefault="007577D7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8430F0" w14:textId="77777777" w:rsidR="007577D7" w:rsidRDefault="007577D7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AD8071" w14:textId="77777777" w:rsidR="00715F1A" w:rsidRDefault="00715F1A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3BC9A1" w14:textId="77777777" w:rsidR="007577D7" w:rsidRDefault="007577D7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4F6DE8" w14:textId="77777777" w:rsidR="0095559F" w:rsidRDefault="0095559F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877C56" w14:textId="77777777" w:rsidR="0095559F" w:rsidRDefault="0095559F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7D5750" w14:textId="5AB346B4" w:rsidR="0095559F" w:rsidRPr="00466F3B" w:rsidRDefault="0095559F" w:rsidP="00494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5BA5" w:rsidRPr="004943F4" w14:paraId="574E3ABD" w14:textId="23F9BF4A" w:rsidTr="3AACBEF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46A15C9A" w14:textId="77777777" w:rsidR="00BF5BA5" w:rsidRDefault="00BF5BA5" w:rsidP="0033037B">
            <w:pPr>
              <w:jc w:val="center"/>
              <w:rPr>
                <w:b w:val="0"/>
                <w:bCs w:val="0"/>
              </w:rPr>
            </w:pPr>
            <w:r w:rsidRPr="0095559F">
              <w:t>Please detail areas of opportunity for this employee from your perspective.</w:t>
            </w:r>
          </w:p>
          <w:p w14:paraId="06E65B7A" w14:textId="77777777" w:rsidR="003211F7" w:rsidRDefault="003211F7" w:rsidP="0033037B">
            <w:pPr>
              <w:jc w:val="center"/>
              <w:rPr>
                <w:b w:val="0"/>
                <w:bCs w:val="0"/>
              </w:rPr>
            </w:pPr>
          </w:p>
          <w:p w14:paraId="08303BAC" w14:textId="4E67E461" w:rsidR="003211F7" w:rsidRPr="0095559F" w:rsidRDefault="003211F7" w:rsidP="0033037B">
            <w:pPr>
              <w:jc w:val="center"/>
            </w:pPr>
            <w:r w:rsidRPr="007D668E">
              <w:rPr>
                <w:b w:val="0"/>
                <w:bCs w:val="0"/>
                <w:i/>
                <w:iCs/>
                <w:sz w:val="20"/>
                <w:szCs w:val="20"/>
              </w:rPr>
              <w:t>Option</w:t>
            </w:r>
            <w:r>
              <w:rPr>
                <w:b w:val="0"/>
                <w:bCs w:val="0"/>
                <w:sz w:val="20"/>
                <w:szCs w:val="20"/>
              </w:rPr>
              <w:t>: C</w:t>
            </w:r>
            <w:r w:rsidRPr="007D668E">
              <w:rPr>
                <w:b w:val="0"/>
                <w:bCs w:val="0"/>
                <w:sz w:val="20"/>
                <w:szCs w:val="20"/>
              </w:rPr>
              <w:t xml:space="preserve">onsider using </w:t>
            </w:r>
            <w:hyperlink r:id="rId13" w:history="1">
              <w:r w:rsidRPr="0059432A">
                <w:rPr>
                  <w:rStyle w:val="Hyperlink"/>
                  <w:b w:val="0"/>
                  <w:bCs w:val="0"/>
                  <w:sz w:val="20"/>
                  <w:szCs w:val="20"/>
                </w:rPr>
                <w:t>the Fairview Commitments</w:t>
              </w:r>
            </w:hyperlink>
            <w:r w:rsidRPr="007D668E">
              <w:rPr>
                <w:b w:val="0"/>
                <w:bCs w:val="0"/>
                <w:sz w:val="20"/>
                <w:szCs w:val="20"/>
              </w:rPr>
              <w:t xml:space="preserve"> to connect examples to our</w:t>
            </w:r>
            <w:r w:rsidR="00D80A2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D668E">
              <w:rPr>
                <w:b w:val="0"/>
                <w:bCs w:val="0"/>
                <w:sz w:val="20"/>
                <w:szCs w:val="20"/>
              </w:rPr>
              <w:t>behaviors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7380" w:type="dxa"/>
          </w:tcPr>
          <w:p w14:paraId="3F4BC8A0" w14:textId="77777777" w:rsidR="00BF5BA5" w:rsidRDefault="00BF5BA5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57980F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1A009B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2E62E4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FEA52C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1C2651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E9B803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95624F" w14:textId="77777777" w:rsidR="00715F1A" w:rsidRDefault="00715F1A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A94D30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2C48A2" w14:textId="0EDA9A9C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1E2" w:rsidRPr="004943F4" w14:paraId="35986999" w14:textId="78D00833" w:rsidTr="00630DA9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50647A6" w14:textId="6E3B8F14" w:rsidR="00DC71E2" w:rsidRPr="0095559F" w:rsidRDefault="00DC71E2" w:rsidP="00DC71E2">
            <w:pPr>
              <w:jc w:val="center"/>
            </w:pPr>
            <w:r w:rsidRPr="0095559F">
              <w:t>Is there anything else you would like to add about your experience working with this employee?</w:t>
            </w:r>
          </w:p>
        </w:tc>
        <w:tc>
          <w:tcPr>
            <w:tcW w:w="7380" w:type="dxa"/>
          </w:tcPr>
          <w:p w14:paraId="6C0C1E17" w14:textId="77777777" w:rsidR="00DC71E2" w:rsidRDefault="00DC71E2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79DAA5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A95934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89F9AB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5C8FC5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0D15B9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EDF971" w14:textId="77777777" w:rsidR="0095559F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D7951F" w14:textId="08E341F3" w:rsidR="0095559F" w:rsidRPr="00466F3B" w:rsidRDefault="0095559F" w:rsidP="00DE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2DC4BE1" w14:textId="4369BAA7" w:rsidR="00DC71E2" w:rsidRPr="0079546E" w:rsidRDefault="00937EFD" w:rsidP="00D80A25">
      <w:pPr>
        <w:pStyle w:val="ListParagraph"/>
        <w:ind w:left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BE68BE" wp14:editId="20B29C5A">
            <wp:simplePos x="0" y="0"/>
            <wp:positionH relativeFrom="margin">
              <wp:posOffset>4772025</wp:posOffset>
            </wp:positionH>
            <wp:positionV relativeFrom="paragraph">
              <wp:posOffset>256540</wp:posOffset>
            </wp:positionV>
            <wp:extent cx="2228850" cy="549275"/>
            <wp:effectExtent l="0" t="0" r="0" b="0"/>
            <wp:wrapNone/>
            <wp:docPr id="3" name="Picture 3" descr="Organizational Development &amp;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zational Development &amp; Learn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C99DF" w14:textId="304ACF42" w:rsidR="0079546E" w:rsidRPr="0079546E" w:rsidRDefault="0079546E" w:rsidP="0079546E">
      <w:pPr>
        <w:spacing w:after="0"/>
        <w:rPr>
          <w:b/>
          <w:bCs/>
          <w:sz w:val="24"/>
          <w:szCs w:val="24"/>
        </w:rPr>
      </w:pPr>
      <w:r w:rsidRPr="0079546E">
        <w:rPr>
          <w:b/>
          <w:bCs/>
          <w:sz w:val="24"/>
          <w:szCs w:val="24"/>
        </w:rPr>
        <w:t>Thank you for taking the time to share your feedback!</w:t>
      </w:r>
    </w:p>
    <w:p w14:paraId="0D5C769D" w14:textId="71845EFA" w:rsidR="00937EFD" w:rsidRPr="00937EFD" w:rsidRDefault="00937EFD" w:rsidP="0079546E">
      <w:pPr>
        <w:tabs>
          <w:tab w:val="left" w:pos="6900"/>
        </w:tabs>
      </w:pPr>
    </w:p>
    <w:sectPr w:rsidR="00937EFD" w:rsidRPr="00937EFD" w:rsidSect="00241638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DAFED" w14:textId="77777777" w:rsidR="00B3558A" w:rsidRDefault="00B3558A" w:rsidP="00085335">
      <w:pPr>
        <w:spacing w:after="0" w:line="240" w:lineRule="auto"/>
      </w:pPr>
      <w:r>
        <w:separator/>
      </w:r>
    </w:p>
  </w:endnote>
  <w:endnote w:type="continuationSeparator" w:id="0">
    <w:p w14:paraId="64CBD7B2" w14:textId="77777777" w:rsidR="00B3558A" w:rsidRDefault="00B3558A" w:rsidP="00085335">
      <w:pPr>
        <w:spacing w:after="0" w:line="240" w:lineRule="auto"/>
      </w:pPr>
      <w:r>
        <w:continuationSeparator/>
      </w:r>
    </w:p>
  </w:endnote>
  <w:endnote w:type="continuationNotice" w:id="1">
    <w:p w14:paraId="6146421C" w14:textId="77777777" w:rsidR="00B3558A" w:rsidRDefault="00B35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7B8C4" w14:textId="77777777" w:rsidR="00B3558A" w:rsidRDefault="00B3558A" w:rsidP="00085335">
      <w:pPr>
        <w:spacing w:after="0" w:line="240" w:lineRule="auto"/>
      </w:pPr>
      <w:r>
        <w:separator/>
      </w:r>
    </w:p>
  </w:footnote>
  <w:footnote w:type="continuationSeparator" w:id="0">
    <w:p w14:paraId="25FF37DE" w14:textId="77777777" w:rsidR="00B3558A" w:rsidRDefault="00B3558A" w:rsidP="00085335">
      <w:pPr>
        <w:spacing w:after="0" w:line="240" w:lineRule="auto"/>
      </w:pPr>
      <w:r>
        <w:continuationSeparator/>
      </w:r>
    </w:p>
  </w:footnote>
  <w:footnote w:type="continuationNotice" w:id="1">
    <w:p w14:paraId="199A2CE4" w14:textId="77777777" w:rsidR="00B3558A" w:rsidRDefault="00B355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B104" w14:textId="1B7FF60A" w:rsidR="000C7FEA" w:rsidRDefault="0079546E">
    <w:pPr>
      <w:pStyle w:val="Header"/>
      <w:rPr>
        <w:b/>
        <w:bCs/>
        <w:sz w:val="60"/>
        <w:szCs w:val="60"/>
      </w:rPr>
    </w:pPr>
    <w:r>
      <w:rPr>
        <w:b/>
        <w:bCs/>
        <w:sz w:val="60"/>
        <w:szCs w:val="60"/>
      </w:rPr>
      <w:t>360 Feedback Form</w:t>
    </w:r>
  </w:p>
  <w:p w14:paraId="6A17C443" w14:textId="5C02A56A" w:rsidR="00996E88" w:rsidRPr="002446BE" w:rsidRDefault="00B3558A" w:rsidP="00BB47D5">
    <w:pPr>
      <w:pStyle w:val="Header"/>
      <w:jc w:val="center"/>
      <w:rPr>
        <w:b/>
        <w:sz w:val="28"/>
      </w:rPr>
    </w:pPr>
    <w:sdt>
      <w:sdtPr>
        <w:id w:val="130381148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F0295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070B9"/>
    <w:multiLevelType w:val="hybridMultilevel"/>
    <w:tmpl w:val="7AF20F42"/>
    <w:lvl w:ilvl="0" w:tplc="215E58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0446A"/>
    <w:multiLevelType w:val="hybridMultilevel"/>
    <w:tmpl w:val="0C767FB0"/>
    <w:lvl w:ilvl="0" w:tplc="5E820A2E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15261"/>
    <w:multiLevelType w:val="hybridMultilevel"/>
    <w:tmpl w:val="753627FC"/>
    <w:lvl w:ilvl="0" w:tplc="6EE6DAC0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E4770"/>
    <w:multiLevelType w:val="hybridMultilevel"/>
    <w:tmpl w:val="809EB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102F3"/>
    <w:multiLevelType w:val="hybridMultilevel"/>
    <w:tmpl w:val="C36CAFE6"/>
    <w:lvl w:ilvl="0" w:tplc="215E58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27ACC"/>
    <w:multiLevelType w:val="hybridMultilevel"/>
    <w:tmpl w:val="94A036FA"/>
    <w:lvl w:ilvl="0" w:tplc="215E58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F4"/>
    <w:rsid w:val="00031B17"/>
    <w:rsid w:val="000706A1"/>
    <w:rsid w:val="00085335"/>
    <w:rsid w:val="000A7865"/>
    <w:rsid w:val="000C7FEA"/>
    <w:rsid w:val="000F6ACB"/>
    <w:rsid w:val="00133B82"/>
    <w:rsid w:val="00141A2E"/>
    <w:rsid w:val="00175A3F"/>
    <w:rsid w:val="00177A22"/>
    <w:rsid w:val="00195376"/>
    <w:rsid w:val="00196548"/>
    <w:rsid w:val="001A2329"/>
    <w:rsid w:val="001C1409"/>
    <w:rsid w:val="00215D78"/>
    <w:rsid w:val="00241638"/>
    <w:rsid w:val="002446BE"/>
    <w:rsid w:val="00265126"/>
    <w:rsid w:val="002707BD"/>
    <w:rsid w:val="00271804"/>
    <w:rsid w:val="002C27CB"/>
    <w:rsid w:val="003211F7"/>
    <w:rsid w:val="0033037B"/>
    <w:rsid w:val="00364E61"/>
    <w:rsid w:val="003651AB"/>
    <w:rsid w:val="004427A9"/>
    <w:rsid w:val="00466F3B"/>
    <w:rsid w:val="004842FF"/>
    <w:rsid w:val="004943F4"/>
    <w:rsid w:val="005473E9"/>
    <w:rsid w:val="005520BE"/>
    <w:rsid w:val="00573C4B"/>
    <w:rsid w:val="0059432A"/>
    <w:rsid w:val="005A47CE"/>
    <w:rsid w:val="005F757C"/>
    <w:rsid w:val="006216A7"/>
    <w:rsid w:val="00630DA9"/>
    <w:rsid w:val="00642FE7"/>
    <w:rsid w:val="00646579"/>
    <w:rsid w:val="00655393"/>
    <w:rsid w:val="00673C73"/>
    <w:rsid w:val="00693E63"/>
    <w:rsid w:val="00715F1A"/>
    <w:rsid w:val="007577D7"/>
    <w:rsid w:val="0079546E"/>
    <w:rsid w:val="00797873"/>
    <w:rsid w:val="007C7B8A"/>
    <w:rsid w:val="007D668E"/>
    <w:rsid w:val="007F5E15"/>
    <w:rsid w:val="008026A5"/>
    <w:rsid w:val="008508DF"/>
    <w:rsid w:val="008525A7"/>
    <w:rsid w:val="008808D6"/>
    <w:rsid w:val="00884416"/>
    <w:rsid w:val="008C2F8B"/>
    <w:rsid w:val="0091469A"/>
    <w:rsid w:val="00926C6F"/>
    <w:rsid w:val="00937EFD"/>
    <w:rsid w:val="00952ADB"/>
    <w:rsid w:val="0095559F"/>
    <w:rsid w:val="00996E88"/>
    <w:rsid w:val="009975A5"/>
    <w:rsid w:val="009C3681"/>
    <w:rsid w:val="00A0257E"/>
    <w:rsid w:val="00A36DD3"/>
    <w:rsid w:val="00A5205C"/>
    <w:rsid w:val="00AA0DA1"/>
    <w:rsid w:val="00AE5996"/>
    <w:rsid w:val="00AF69D2"/>
    <w:rsid w:val="00B02065"/>
    <w:rsid w:val="00B059BF"/>
    <w:rsid w:val="00B3558A"/>
    <w:rsid w:val="00B755B1"/>
    <w:rsid w:val="00B76226"/>
    <w:rsid w:val="00B95BD0"/>
    <w:rsid w:val="00BB35A2"/>
    <w:rsid w:val="00BB47D5"/>
    <w:rsid w:val="00BC1CC6"/>
    <w:rsid w:val="00BD3D45"/>
    <w:rsid w:val="00BF5BA5"/>
    <w:rsid w:val="00C01388"/>
    <w:rsid w:val="00C16242"/>
    <w:rsid w:val="00C972F9"/>
    <w:rsid w:val="00CA4FF8"/>
    <w:rsid w:val="00D06BFC"/>
    <w:rsid w:val="00D31D77"/>
    <w:rsid w:val="00D5164A"/>
    <w:rsid w:val="00D80A25"/>
    <w:rsid w:val="00DB5056"/>
    <w:rsid w:val="00DC71E2"/>
    <w:rsid w:val="00DE0A96"/>
    <w:rsid w:val="00DE58F8"/>
    <w:rsid w:val="00E13313"/>
    <w:rsid w:val="00E22E19"/>
    <w:rsid w:val="00E26544"/>
    <w:rsid w:val="00E33D08"/>
    <w:rsid w:val="00E57C32"/>
    <w:rsid w:val="00E822DF"/>
    <w:rsid w:val="00E973D8"/>
    <w:rsid w:val="00EA31B1"/>
    <w:rsid w:val="00EA73B6"/>
    <w:rsid w:val="00EB7445"/>
    <w:rsid w:val="00EE58AE"/>
    <w:rsid w:val="00F12AB2"/>
    <w:rsid w:val="00FA3D70"/>
    <w:rsid w:val="00FB0440"/>
    <w:rsid w:val="00FD0311"/>
    <w:rsid w:val="00FE440F"/>
    <w:rsid w:val="01E61E75"/>
    <w:rsid w:val="038E748E"/>
    <w:rsid w:val="03BE4A55"/>
    <w:rsid w:val="07E49299"/>
    <w:rsid w:val="0DFBAF5E"/>
    <w:rsid w:val="137AC7E8"/>
    <w:rsid w:val="17204E3A"/>
    <w:rsid w:val="1D7E268F"/>
    <w:rsid w:val="27DE3B70"/>
    <w:rsid w:val="2874A58B"/>
    <w:rsid w:val="2B778E16"/>
    <w:rsid w:val="2C77407A"/>
    <w:rsid w:val="2C8138E6"/>
    <w:rsid w:val="2DF373A2"/>
    <w:rsid w:val="321D5EAD"/>
    <w:rsid w:val="36AE52CA"/>
    <w:rsid w:val="37689DF9"/>
    <w:rsid w:val="38BF7BAB"/>
    <w:rsid w:val="3AACBEF0"/>
    <w:rsid w:val="3F44534F"/>
    <w:rsid w:val="45E935C6"/>
    <w:rsid w:val="4AB3BF25"/>
    <w:rsid w:val="4BF2A3A3"/>
    <w:rsid w:val="4C8A5B57"/>
    <w:rsid w:val="4D9E903A"/>
    <w:rsid w:val="4E2D754B"/>
    <w:rsid w:val="4E9B5ADB"/>
    <w:rsid w:val="60EEEE18"/>
    <w:rsid w:val="6156CA56"/>
    <w:rsid w:val="66D43D21"/>
    <w:rsid w:val="68946057"/>
    <w:rsid w:val="6EECA197"/>
    <w:rsid w:val="77933E3B"/>
    <w:rsid w:val="77BDEC9B"/>
    <w:rsid w:val="77CD1ADD"/>
    <w:rsid w:val="78F82038"/>
    <w:rsid w:val="7BEE6AFC"/>
    <w:rsid w:val="7CEE1D60"/>
    <w:rsid w:val="7D468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4268AD"/>
  <w15:chartTrackingRefBased/>
  <w15:docId w15:val="{5CE4D7F4-4615-46CB-AA60-0B2D4621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43F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43F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43F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43F4"/>
    <w:rPr>
      <w:rFonts w:ascii="Arial" w:hAnsi="Arial" w:cs="Arial"/>
      <w:vanish/>
      <w:sz w:val="16"/>
      <w:szCs w:val="16"/>
    </w:rPr>
  </w:style>
  <w:style w:type="table" w:styleId="GridTable1Light">
    <w:name w:val="Grid Table 1 Light"/>
    <w:basedOn w:val="TableNormal"/>
    <w:uiPriority w:val="46"/>
    <w:rsid w:val="005F75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3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35"/>
  </w:style>
  <w:style w:type="paragraph" w:styleId="Footer">
    <w:name w:val="footer"/>
    <w:basedOn w:val="Normal"/>
    <w:link w:val="FooterChar"/>
    <w:uiPriority w:val="99"/>
    <w:unhideWhenUsed/>
    <w:rsid w:val="0008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35"/>
  </w:style>
  <w:style w:type="paragraph" w:styleId="ListParagraph">
    <w:name w:val="List Paragraph"/>
    <w:basedOn w:val="Normal"/>
    <w:uiPriority w:val="34"/>
    <w:qFormat/>
    <w:rsid w:val="00D31D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3C73"/>
    <w:rPr>
      <w:color w:val="808080"/>
    </w:rPr>
  </w:style>
  <w:style w:type="paragraph" w:customStyle="1" w:styleId="DocTitle2">
    <w:name w:val="Doc Title 2"/>
    <w:basedOn w:val="Header"/>
    <w:link w:val="DocTitle2Char"/>
    <w:qFormat/>
    <w:rsid w:val="002C27CB"/>
    <w:pPr>
      <w:pBdr>
        <w:bottom w:val="single" w:sz="4" w:space="1" w:color="auto"/>
      </w:pBdr>
    </w:pPr>
    <w:rPr>
      <w:b/>
      <w:bCs/>
      <w:color w:val="808080" w:themeColor="background1" w:themeShade="80"/>
      <w:sz w:val="48"/>
      <w:szCs w:val="48"/>
    </w:rPr>
  </w:style>
  <w:style w:type="character" w:customStyle="1" w:styleId="DocTitle2Char">
    <w:name w:val="Doc Title 2 Char"/>
    <w:basedOn w:val="HeaderChar"/>
    <w:link w:val="DocTitle2"/>
    <w:rsid w:val="002C27CB"/>
    <w:rPr>
      <w:b/>
      <w:bCs/>
      <w:color w:val="808080" w:themeColor="background1" w:themeShade="8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94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11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421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43738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7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41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9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9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2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3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75172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50550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dandl.org/wp-content/uploads/2018/01/Fairview-Commitments-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andl.org/wp-content/uploads/2018/01/Fairview-Commitments-1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dandl.org/content/resources/performancemgmt/360%20Feedback%20Philosophy%20Expectations%20and%20FAQ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D561-4A6B-4038-99D9-A1D4A6FA3E46}"/>
      </w:docPartPr>
      <w:docPartBody>
        <w:p w:rsidR="001744F6" w:rsidRDefault="00175A3F">
          <w:r w:rsidRPr="004B4F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3F"/>
    <w:rsid w:val="00076A89"/>
    <w:rsid w:val="000979C3"/>
    <w:rsid w:val="001744F6"/>
    <w:rsid w:val="00175A3F"/>
    <w:rsid w:val="00414CE6"/>
    <w:rsid w:val="0062798F"/>
    <w:rsid w:val="00C56F15"/>
    <w:rsid w:val="00C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A3F"/>
    <w:rPr>
      <w:color w:val="808080"/>
    </w:rPr>
  </w:style>
  <w:style w:type="paragraph" w:customStyle="1" w:styleId="5EE11B3EB6EA4318A452CB60991F97FA">
    <w:name w:val="5EE11B3EB6EA4318A452CB60991F97FA"/>
    <w:rsid w:val="00C56F15"/>
  </w:style>
  <w:style w:type="paragraph" w:customStyle="1" w:styleId="D9C94565EA0D4F4B8C88AD27AFDE0816">
    <w:name w:val="D9C94565EA0D4F4B8C88AD27AFDE0816"/>
    <w:rsid w:val="00C56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B7566EF047B4ABC6FAB5AEDEDAFFB" ma:contentTypeVersion="10" ma:contentTypeDescription="Create a new document." ma:contentTypeScope="" ma:versionID="99369dd965996543ae707d7c83431c24">
  <xsd:schema xmlns:xsd="http://www.w3.org/2001/XMLSchema" xmlns:xs="http://www.w3.org/2001/XMLSchema" xmlns:p="http://schemas.microsoft.com/office/2006/metadata/properties" xmlns:ns2="92b48ba4-783d-403b-824a-4343a82d00d5" targetNamespace="http://schemas.microsoft.com/office/2006/metadata/properties" ma:root="true" ma:fieldsID="f00f32f9c2b4aee901a3f9786bc0d989" ns2:_="">
    <xsd:import namespace="92b48ba4-783d-403b-824a-4343a82d0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48ba4-783d-403b-824a-4343a82d0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83118-0FCF-454C-93A5-EC8099845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48ba4-783d-403b-824a-4343a82d0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19792-3DF3-4B58-8BB9-D99F5F2EF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46097-1EE9-4959-9F3F-3F26867D5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3DD2D-CA72-42EF-AF60-F0478CF16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MHealth Fairview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Kvasnicka, John H</dc:creator>
  <cp:keywords/>
  <dc:description/>
  <cp:lastModifiedBy>Gilbert, Jackie S</cp:lastModifiedBy>
  <cp:revision>3</cp:revision>
  <cp:lastPrinted>2020-10-22T15:42:00Z</cp:lastPrinted>
  <dcterms:created xsi:type="dcterms:W3CDTF">2021-12-03T23:52:00Z</dcterms:created>
  <dcterms:modified xsi:type="dcterms:W3CDTF">2021-12-03T23:56:00Z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0x01010095BB7566EF047B4ABC6FAB5AEDEDAFFB</vt:lpwstr>
  </property>
</Properties>
</file>